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2588576</wp:posOffset>
            </wp:positionH>
            <wp:positionV relativeFrom="page">
              <wp:posOffset>388302</wp:posOffset>
            </wp:positionV>
            <wp:extent cx="1556387" cy="462916"/>
            <wp:effectExtent l="0" t="0" r="0" b="0"/>
            <wp:wrapTopAndBottom distT="0" distB="0"/>
            <wp:docPr id="1073741825" name="officeArt object" descr="Immagine correl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orrelata" descr="Immagine correlat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7" cy="462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rtl w:val="0"/>
          <w:lang w:val="it-IT"/>
        </w:rPr>
        <w:t>I.C. GIOVANNI FALCONE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P.le Hege, 10 - 00137 ROMA - Tel. 0686891611-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C.F. 97712750583  Cod. Mec.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RMIC8EP00Q</w:t>
      </w:r>
    </w:p>
    <w:p>
      <w:pPr>
        <w:pStyle w:val="Normal.0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  <w:smallCaps w:val="1"/>
          <w:sz w:val="44"/>
          <w:szCs w:val="44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mail: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lang w:val="it-IT"/>
        </w:rPr>
        <w:instrText xml:space="preserve"> HYPERLINK "mailto:rmic8ep00q@istruzione.it"</w:instrText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lang w:val="it-IT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rmic8ep00q@istruzione.it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essuno"/>
          <w:rFonts w:ascii="Calibri" w:cs="Calibri" w:hAnsi="Calibri" w:eastAsia="Calibri" w:hint="default"/>
          <w:sz w:val="22"/>
          <w:szCs w:val="22"/>
          <w:rtl w:val="0"/>
          <w:lang w:val="it-IT"/>
        </w:rPr>
        <w:t xml:space="preserve">   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pec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: </w:t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lang w:val="it-IT"/>
        </w:rPr>
        <w:instrText xml:space="preserve"> HYPERLINK "mailto:RMIC8EP00Q@pec.istruzione.it"</w:instrText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lang w:val="it-IT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RMIC8EP00Q@pec.istruzione.it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after="0" w:line="192" w:lineRule="auto"/>
        <w:jc w:val="center"/>
        <w:rPr>
          <w:rStyle w:val="Nessuno"/>
          <w:smallCaps w:val="1"/>
          <w:sz w:val="44"/>
          <w:szCs w:val="44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44"/>
          <w:szCs w:val="44"/>
        </w:rPr>
      </w:pPr>
      <w:r>
        <w:rPr>
          <w:rStyle w:val="Nessuno"/>
          <w:rFonts w:ascii="Times New Roman" w:hAnsi="Times New Roman"/>
          <w:b w:val="1"/>
          <w:bCs w:val="1"/>
          <w:smallCaps w:val="1"/>
          <w:sz w:val="36"/>
          <w:szCs w:val="36"/>
          <w:rtl w:val="0"/>
          <w:lang w:val="it-IT"/>
        </w:rPr>
        <w:t>Piano Educativo Individualizzato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Style w:val="Nessuno"/>
          <w:rFonts w:ascii="Times New Roman" w:hAnsi="Times New Roman"/>
          <w:smallCaps w:val="1"/>
          <w:sz w:val="24"/>
          <w:szCs w:val="24"/>
          <w:rtl w:val="0"/>
          <w:lang w:val="it-IT"/>
        </w:rPr>
        <w:t xml:space="preserve">(art. 7, D. Lgs.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13 </w:t>
      </w:r>
      <w:r>
        <w:rPr>
          <w:rStyle w:val="Nessuno"/>
          <w:rFonts w:ascii="Times New Roman" w:hAnsi="Times New Roman"/>
          <w:smallCaps w:val="1"/>
          <w:sz w:val="24"/>
          <w:szCs w:val="24"/>
          <w:rtl w:val="0"/>
          <w:lang w:val="it-IT"/>
        </w:rPr>
        <w:t xml:space="preserve">aprile 2017, n. 66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s.m.i.</w:t>
      </w:r>
      <w:r>
        <w:rPr>
          <w:rStyle w:val="Nessuno"/>
          <w:rFonts w:ascii="Times New Roman" w:hAnsi="Times New Roman"/>
          <w:smallCaps w:val="1"/>
          <w:sz w:val="24"/>
          <w:szCs w:val="24"/>
          <w:rtl w:val="0"/>
          <w:lang w:val="it-IT"/>
        </w:rPr>
        <w:t>)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Anno Scolastico __________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ALUNNO/A ____________________________      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Classe _________________ </w:t>
        <w:tab/>
        <w:t xml:space="preserve"> Plesso o sede__________________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Accertamento della condizione di disabilit</w:t>
      </w:r>
      <w:r>
        <w:rPr>
          <w:rStyle w:val="Nessuno"/>
          <w:rFonts w:ascii="Times New Roman" w:hAnsi="Times New Roman" w:hint="default"/>
          <w:smallCap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in et</w:t>
      </w:r>
      <w:r>
        <w:rPr>
          <w:rStyle w:val="Nessuno"/>
          <w:rFonts w:ascii="Times New Roman" w:hAnsi="Times New Roman" w:hint="default"/>
          <w:smallCap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evolutiva ai fini dell'inclusione scolastica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l. 104/92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rilasciato in data _________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mallCaps w:val="1"/>
        </w:rPr>
      </w:pPr>
      <w:r>
        <w:rPr>
          <w:rStyle w:val="Nessuno"/>
          <w:rFonts w:ascii="Times New Roman" w:hAnsi="Times New Roman"/>
          <w:rtl w:val="0"/>
          <w:lang w:val="it-IT"/>
        </w:rPr>
        <w:t>Data scadenza o rivedibilit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:</w:t>
      </w:r>
      <w:r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  <w:tab/>
      </w:r>
      <w:r>
        <w:rPr>
          <w:rStyle w:val="Nessuno"/>
          <w:rFonts w:ascii="Times New Roman" w:hAnsi="Times New Roman"/>
          <w:rtl w:val="0"/>
          <w:lang w:val="it-IT"/>
        </w:rPr>
        <w:t xml:space="preserve">______________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</w:t>
      </w: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Profilo di funzionamento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redatto in data _______________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 xml:space="preserve">Nella fase transitoria: </w:t>
      </w: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Profilo di Funzionamento non disponibile</w:t>
      </w: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Diagnosi funzionale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redatta in data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 _________________</w:t>
      </w: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Riconoscimento L. 104/92 : </w:t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art. 3 comma 3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art. 3 comma 1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Certificazione per l</w:t>
      </w:r>
      <w:r>
        <w:rPr>
          <w:rStyle w:val="Nessuno"/>
          <w:rFonts w:ascii="Times New Roman" w:hAnsi="Times New Roman" w:hint="default"/>
          <w:smallCaps w:val="1"/>
          <w:sz w:val="28"/>
          <w:szCs w:val="28"/>
          <w:rtl w:val="0"/>
          <w:lang w:val="it-IT"/>
        </w:rPr>
        <w:t>’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integrazione scolastica: </w:t>
      </w: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codici indicati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__________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_________</w:t>
      </w:r>
    </w:p>
    <w:p>
      <w:pPr>
        <w:pStyle w:val="Normal.0"/>
        <w:numPr>
          <w:ilvl w:val="0"/>
          <w:numId w:val="2"/>
        </w:numPr>
        <w:rPr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Progetto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Individuale     </w:t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redatto in data _____________ </w:t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non redatto</w:t>
      </w:r>
    </w:p>
    <w:p>
      <w:pPr>
        <w:pStyle w:val="Normal.0"/>
        <w:spacing w:after="0"/>
        <w:ind w:left="709" w:hanging="709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206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8"/>
        <w:gridCol w:w="3463"/>
        <w:gridCol w:w="3545"/>
      </w:tblGrid>
      <w:tr>
        <w:tblPrEx>
          <w:shd w:val="clear" w:color="auto" w:fill="ced7e7"/>
        </w:tblPrEx>
        <w:trPr>
          <w:trHeight w:val="995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 xml:space="preserve">PEI Provvisorio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  <w:sz w:val="28"/>
                <w:szCs w:val="28"/>
              </w:rPr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Verbale allegato n. _____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26" name="officeArt object" descr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6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997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Approvazione del PEI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mallCaps w:val="1"/>
                <w:sz w:val="28"/>
                <w:szCs w:val="28"/>
                <w:lang w:val="it-IT"/>
              </w:rPr>
              <w:br w:type="textWrapping"/>
            </w: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e prima sottoscrizione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Verbale allegato n. 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27" name="officeArt object" descr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7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995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Verifica intermedia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Verbale allegato n. _____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28" name="officeArt object" descr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8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995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 xml:space="preserve">Verifica finale 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e proposte per l</w:t>
            </w:r>
            <w:r>
              <w:rPr>
                <w:rStyle w:val="Nessuno"/>
                <w:rFonts w:ascii="Times New Roman" w:hAnsi="Times New Roman" w:hint="default"/>
                <w:smallCap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A.S. successivo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Verbale allegato n. _____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</w:rPr>
            </w:pP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29" name="officeArt object" descr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9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rtl w:val="0"/>
                <w:lang w:val="it-IT"/>
              </w:rPr>
              <w:t xml:space="preserve">.  </w:t>
            </w:r>
          </w:p>
        </w:tc>
      </w:tr>
    </w:tbl>
    <w:p>
      <w:pPr>
        <w:pStyle w:val="Normal.0"/>
        <w:widowControl w:val="0"/>
        <w:spacing w:after="0" w:line="240" w:lineRule="auto"/>
        <w:ind w:left="7" w:hanging="7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right"/>
        <w:rPr>
          <w:rStyle w:val="Nessuno"/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bookmarkStart w:name="_headingh.gjdgxs" w:id="0"/>
      <w:bookmarkEnd w:id="0"/>
      <w:r>
        <w:rPr>
          <w:rStyle w:val="Nessuno"/>
          <w:rFonts w:ascii="Times New Roman" w:hAnsi="Times New Roman"/>
          <w:smallCaps w:val="1"/>
          <w:position w:val="20"/>
          <w:sz w:val="10"/>
          <w:szCs w:val="10"/>
          <w:rtl w:val="0"/>
          <w:lang w:val="it-IT"/>
        </w:rPr>
        <w:t>(</w:t>
      </w:r>
      <w:r>
        <w:rPr>
          <w:rStyle w:val="Nessuno"/>
          <w:rFonts w:ascii="Times New Roman" w:hAnsi="Times New Roman"/>
          <w:smallCaps w:val="1"/>
          <w:position w:val="20"/>
          <w:sz w:val="10"/>
          <w:szCs w:val="10"/>
          <w:rtl w:val="0"/>
          <w:lang w:val="it-IT"/>
        </w:rPr>
        <w:t xml:space="preserve">1) </w:t>
      </w:r>
      <w:r>
        <w:rPr>
          <w:rStyle w:val="Nessuno"/>
          <w:rFonts w:ascii="Times New Roman" w:hAnsi="Times New Roman"/>
          <w:position w:val="20"/>
          <w:sz w:val="16"/>
          <w:szCs w:val="16"/>
          <w:rtl w:val="0"/>
          <w:lang w:val="it-IT"/>
        </w:rPr>
        <w:t>o suo delegato</w:t>
      </w:r>
    </w:p>
    <w:p>
      <w:pPr>
        <w:pStyle w:val="heading 1"/>
        <w:ind w:left="428" w:hanging="360"/>
      </w:pPr>
      <w:r>
        <w:rPr>
          <w:rtl w:val="0"/>
          <w:lang w:val="it-IT"/>
        </w:rPr>
        <w:t xml:space="preserve">Composizione del GLO - Gruppo di Lavoro Operativo  </w:t>
      </w:r>
      <w:r>
        <w:rPr>
          <w:rStyle w:val="Nessuno"/>
          <w:color w:val="000000"/>
          <w:u w:color="000000"/>
          <w:rtl w:val="0"/>
          <w:lang w:val="it-IT"/>
        </w:rPr>
        <w:t>per 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inclusione</w:t>
      </w:r>
    </w:p>
    <w:p>
      <w:pPr>
        <w:pStyle w:val="Normal.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 xml:space="preserve">Art. 15, commi 10 e 11 della L. 104/1992 (come modif. dal D.Lgs 96/2019)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510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392" w:hanging="392"/>
        <w:rPr>
          <w:rStyle w:val="Nessuno"/>
          <w:sz w:val="16"/>
          <w:szCs w:val="16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Eventuali modifiche o integrazioni alla composizione del GLO, successive alla prima convocazione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"/>
        <w:gridCol w:w="2835"/>
        <w:gridCol w:w="3260"/>
        <w:gridCol w:w="3119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Data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Variazione (nuovo membro, sostituzione, decadenza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bookmarkStart w:name="_headingh.30j0zll" w:id="1"/>
      <w:bookmarkEnd w:id="1"/>
    </w:p>
    <w:p>
      <w:pPr>
        <w:pStyle w:val="Normal.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>1. Quadro informativo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60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Situazione familiare / descrizione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alunno 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alunna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 cura dei genitori o esercenti la responsabilit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genitoriale ovvero di altri componenti del GLO</w:t>
            </w:r>
            <w:r>
              <w:rPr>
                <w:rStyle w:val="Nessuno"/>
                <w:rtl w:val="0"/>
                <w:lang w:val="it-IT"/>
              </w:rPr>
              <w:t>……………………………………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</w:t>
            </w:r>
            <w:r>
              <w:rPr>
                <w:rStyle w:val="Nessuno"/>
                <w:rtl w:val="0"/>
                <w:lang w:val="it-IT"/>
              </w:rPr>
              <w:t>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</w:t>
            </w:r>
            <w:r>
              <w:rPr>
                <w:rStyle w:val="Nessuno"/>
                <w:rtl w:val="0"/>
                <w:lang w:val="it-IT"/>
              </w:rPr>
              <w:t>…………………………</w:t>
            </w:r>
          </w:p>
        </w:tc>
      </w:tr>
    </w:tbl>
    <w:p>
      <w:pPr>
        <w:pStyle w:val="Normal.0"/>
        <w:widowControl w:val="0"/>
        <w:spacing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spacing w:after="0"/>
      </w:pPr>
    </w:p>
    <w:p>
      <w:pPr>
        <w:pStyle w:val="heading 1"/>
        <w:ind w:left="68" w:firstLine="0"/>
      </w:pPr>
      <w:r>
        <w:rPr>
          <w:rtl w:val="0"/>
          <w:lang w:val="it-IT"/>
        </w:rPr>
        <w:t>2. Elementi generali desunti dal Profilo di Funzionamento</w:t>
      </w:r>
    </w:p>
    <w:p>
      <w:pPr>
        <w:pStyle w:val="Normal.0"/>
        <w:spacing w:after="120" w:line="240" w:lineRule="auto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 dalla Diagnosi Funzionale, se non disponibile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  <w:jc w:val="both"/>
              <w:rPr>
                <w:rStyle w:val="Nessuno"/>
                <w:i w:val="1"/>
                <w:iCs w:val="1"/>
                <w:sz w:val="20"/>
                <w:szCs w:val="20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Sintetica descrizione, considerando in particolare le dimensioni sulle quali va previsto l'intervento e che andranno </w:t>
            </w:r>
          </w:p>
          <w:p>
            <w:pPr>
              <w:pStyle w:val="Normal.0"/>
              <w:bidi w:val="0"/>
              <w:spacing w:after="0" w:line="240" w:lineRule="auto"/>
              <w:ind w:left="34" w:right="0" w:firstLine="0"/>
              <w:jc w:val="both"/>
              <w:rPr>
                <w:rStyle w:val="Nessuno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rtl w:val="0"/>
                <w:lang w:val="it-IT"/>
              </w:rPr>
              <w:t>quindi analizzate nel presente PEI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.0"/>
        <w:widowControl w:val="0"/>
        <w:spacing w:after="120" w:line="240" w:lineRule="auto"/>
        <w:ind w:left="392" w:hanging="392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ind w:left="360" w:firstLine="0"/>
        <w:jc w:val="both"/>
        <w:rPr>
          <w:sz w:val="24"/>
          <w:szCs w:val="24"/>
        </w:rPr>
      </w:pP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364"/>
            </w:tcMar>
            <w:vAlign w:val="top"/>
          </w:tcPr>
          <w:p>
            <w:pPr>
              <w:pStyle w:val="Normal.0"/>
              <w:spacing w:before="120" w:after="120" w:line="240" w:lineRule="auto"/>
              <w:ind w:left="34" w:right="284" w:firstLine="0"/>
            </w:pPr>
            <w:r>
              <w:rPr>
                <w:rStyle w:val="Nessuno"/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 base alle indicazioni del Profilo di Funzionamento (o della Diagnosi Funzionale e del Profilo Dinamico Funzionale se non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stato ancora redatto) sono individuate le dimensioni rispetto alle quali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>necessario definire nel PEI specifici interventi. Le sezioni del PEI non coinvolte vengono omesse.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Dimensione Socializzazione/Interazione/Relazione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</w:t>
              <w:tab/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Sezione 4A/5A 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Va definita 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 </w:t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bidi w:val="0"/>
              <w:spacing w:after="0" w:line="240" w:lineRule="auto"/>
              <w:ind w:left="34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Dimensione Comunicazione/Linguaggio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             </w:t>
              <w:tab/>
            </w:r>
            <w:r>
              <w:rPr>
                <w:rStyle w:val="Nessuno"/>
                <w:rtl w:val="0"/>
                <w:lang w:val="it-IT"/>
              </w:rPr>
              <w:t xml:space="preserve">Sezione 4B/5A 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Style w:val="Nessuno"/>
                <w:rtl w:val="0"/>
                <w:lang w:val="it-IT"/>
              </w:rPr>
              <w:t xml:space="preserve">Va definita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bidi w:val="0"/>
              <w:spacing w:after="0" w:line="240" w:lineRule="auto"/>
              <w:ind w:left="34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Dimensione Autonomia/ Orientamento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               </w:t>
              <w:tab/>
            </w:r>
            <w:r>
              <w:rPr>
                <w:rStyle w:val="Nessuno"/>
                <w:rtl w:val="0"/>
                <w:lang w:val="it-IT"/>
              </w:rPr>
              <w:t xml:space="preserve">Sezione 4C/5A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Style w:val="Nessuno"/>
                <w:rtl w:val="0"/>
                <w:lang w:val="it-IT"/>
              </w:rPr>
              <w:t xml:space="preserve">Va definita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6946"/>
                <w:tab w:val="left" w:pos="7088"/>
                <w:tab w:val="left" w:pos="8505"/>
              </w:tabs>
              <w:bidi w:val="0"/>
              <w:spacing w:after="12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Dimensione Cognitiva, Neuropsicologica e dell'Apprendimento</w:t>
            </w:r>
            <w:r>
              <w:rPr>
                <w:rStyle w:val="Nessuno"/>
                <w:rFonts w:ascii="Tahoma" w:hAnsi="Tahoma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   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Sezione  4D/5A </w:t>
              <w:tab/>
            </w:r>
            <w:r>
              <w:rPr>
                <w:rStyle w:val="Nessuno"/>
                <w:rFonts w:ascii="Webdings" w:hAnsi="Webdings" w:hint="default"/>
                <w:b w:val="0"/>
                <w:bCs w:val="0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Va definita </w:t>
              <w:tab/>
            </w:r>
            <w:r>
              <w:rPr>
                <w:rStyle w:val="Nessuno"/>
                <w:rFonts w:ascii="Webdings" w:hAnsi="Webdings" w:hint="default"/>
                <w:b w:val="0"/>
                <w:bCs w:val="0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>Va omessa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ind w:left="360" w:firstLine="0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ind w:left="360" w:firstLine="0"/>
        <w:jc w:val="both"/>
        <w:rPr>
          <w:sz w:val="24"/>
          <w:szCs w:val="24"/>
        </w:rPr>
      </w:pPr>
    </w:p>
    <w:p>
      <w:pPr>
        <w:pStyle w:val="heading 1"/>
        <w:ind w:left="68" w:firstLine="0"/>
        <w:rPr>
          <w:rStyle w:val="Nessuno"/>
          <w:b w:val="0"/>
          <w:bCs w:val="0"/>
        </w:rPr>
      </w:pPr>
      <w:bookmarkStart w:name="_headingh.2et92p0" w:id="2"/>
      <w:bookmarkEnd w:id="2"/>
      <w:r>
        <w:rPr>
          <w:rtl w:val="0"/>
          <w:lang w:val="it-IT"/>
        </w:rPr>
        <w:t>3</w:t>
      </w:r>
      <w:r>
        <w:rPr>
          <w:rtl w:val="0"/>
          <w:lang w:val="it-IT"/>
        </w:rPr>
        <w:t xml:space="preserve">. Raccordo con il Progetto Individuale </w:t>
      </w:r>
      <w:r>
        <w:rPr>
          <w:rStyle w:val="Nessuno"/>
          <w:b w:val="0"/>
          <w:bCs w:val="0"/>
          <w:sz w:val="20"/>
          <w:szCs w:val="20"/>
          <w:rtl w:val="0"/>
          <w:lang w:val="it-IT"/>
        </w:rPr>
        <w:t>di cui all</w:t>
      </w:r>
      <w:r>
        <w:rPr>
          <w:rStyle w:val="Nessuno"/>
          <w:b w:val="0"/>
          <w:bCs w:val="0"/>
          <w:sz w:val="20"/>
          <w:szCs w:val="20"/>
          <w:rtl w:val="0"/>
          <w:lang w:val="it-IT"/>
        </w:rPr>
        <w:t>’</w:t>
      </w:r>
      <w:r>
        <w:rPr>
          <w:rStyle w:val="Nessuno"/>
          <w:b w:val="0"/>
          <w:bCs w:val="0"/>
          <w:sz w:val="20"/>
          <w:szCs w:val="20"/>
          <w:rtl w:val="0"/>
          <w:lang w:val="it-IT"/>
        </w:rPr>
        <w:t>art. 14 della Legge 328/2000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256"/>
            </w:tcMar>
            <w:vAlign w:val="top"/>
          </w:tcPr>
          <w:p>
            <w:pPr>
              <w:pStyle w:val="Normal.0"/>
              <w:spacing w:after="0" w:line="240" w:lineRule="auto"/>
              <w:ind w:left="34" w:right="176" w:firstLine="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a. Sintesi dei contenuti del Progetto Individuale e sue modalit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di coordinamento e interazione con il presente PEI, tenendo conto delle considerazioni della famiglia (se il progetto individuale 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stato gi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redatto) _______</w:t>
            </w: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left"/>
              <w:rPr>
                <w:rStyle w:val="Nessuno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</w:t>
            </w:r>
          </w:p>
          <w:p>
            <w:pPr>
              <w:pStyle w:val="Normal.0"/>
              <w:spacing w:after="0" w:line="240" w:lineRule="auto"/>
              <w:ind w:left="34" w:right="176" w:firstLine="0"/>
              <w:rPr>
                <w:rStyle w:val="Nessuno"/>
                <w:i w:val="1"/>
                <w:iCs w:val="1"/>
                <w:sz w:val="10"/>
                <w:szCs w:val="10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b. Indicazioni da considerare nella redazione del progetto individuale di cui all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articolo 14 Legge n. 328/00 (se il progetto individuale 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stato richiesto e deve ancora essere redatto)</w:t>
            </w: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both"/>
              <w:rPr>
                <w:rStyle w:val="Nessuno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</w:t>
            </w:r>
          </w:p>
          <w:p>
            <w:pPr>
              <w:pStyle w:val="Normal.0"/>
              <w:bidi w:val="0"/>
              <w:spacing w:after="240" w:line="240" w:lineRule="auto"/>
              <w:ind w:left="34" w:right="176" w:firstLine="0"/>
              <w:jc w:val="left"/>
              <w:rPr>
                <w:rtl w:val="0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</w:t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392" w:hanging="392"/>
        <w:rPr>
          <w:rStyle w:val="Nessuno"/>
          <w:b w:val="0"/>
          <w:bCs w:val="0"/>
        </w:rPr>
      </w:pPr>
    </w:p>
    <w:p>
      <w:pPr>
        <w:pStyle w:val="heading 1"/>
        <w:spacing w:before="360" w:after="120"/>
        <w:ind w:left="68" w:firstLine="0"/>
      </w:pPr>
      <w:r>
        <w:rPr>
          <w:rtl w:val="0"/>
          <w:lang w:val="it-IT"/>
        </w:rPr>
        <w:t>4. Osservazioni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 per progettare gli interventi di sostegno didattico</w:t>
      </w:r>
      <w:r>
        <w:rPr>
          <w:rStyle w:val="Nessuno"/>
          <w:sz w:val="16"/>
          <w:szCs w:val="16"/>
          <w:rtl w:val="0"/>
          <w:lang w:val="it-IT"/>
        </w:rPr>
        <w:t xml:space="preserve">                     Punti di forza sui quali costruire gli interventi educativi e didattici</w:t>
      </w:r>
      <w:r>
        <w:rPr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a. Dimensione della relazione,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interazione e della socializzazione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:  </w:t>
            </w:r>
          </w:p>
          <w:p>
            <w:pPr>
              <w:pStyle w:val="Normal.0"/>
              <w:bidi w:val="0"/>
              <w:ind w:left="176" w:right="0" w:hanging="176"/>
              <w:jc w:val="both"/>
              <w:rPr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z w:val="22"/>
                <w:szCs w:val="22"/>
                <w:lang w:val="it-IT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4" w:firstLine="0"/>
              <w:rPr>
                <w:rStyle w:val="Nessuno"/>
                <w:rFonts w:ascii="Tahoma" w:cs="Tahoma" w:hAnsi="Tahoma" w:eastAsia="Tahoma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b. Dimensione della comunicazione e del linguaggio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spacing w:after="60"/>
              <w:ind w:left="34" w:hanging="11"/>
              <w:jc w:val="both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4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c. Dimensione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autonomia e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orientamento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:</w:t>
            </w:r>
          </w:p>
          <w:p>
            <w:pPr>
              <w:pStyle w:val="Normal.0"/>
              <w:spacing w:after="60"/>
              <w:ind w:left="34" w:hanging="11"/>
              <w:jc w:val="both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4" w:firstLine="0"/>
              <w:jc w:val="both"/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d. Dimensione cognitiva, neuropsicologica e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apprendimento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</w:rPr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before="360" w:after="120" w:line="240" w:lineRule="auto"/>
        <w:ind w:left="392" w:hanging="392"/>
      </w:pPr>
    </w:p>
    <w:p>
      <w:pPr>
        <w:pStyle w:val="Normal.0"/>
        <w:keepNext w:val="1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keepNext w:val="1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heading 1"/>
        <w:spacing w:before="360"/>
        <w:ind w:left="68" w:firstLine="0"/>
        <w:rPr>
          <w:rStyle w:val="Nessuno"/>
          <w:color w:val="000000"/>
          <w:spacing w:val="0"/>
          <w:u w:color="000000"/>
        </w:rPr>
      </w:pPr>
      <w:r>
        <w:rPr>
          <w:rStyle w:val="Nessuno"/>
          <w:color w:val="000000"/>
          <w:spacing w:val="0"/>
          <w:u w:color="000000"/>
          <w:rtl w:val="0"/>
          <w:lang w:val="it-IT"/>
        </w:rPr>
        <w:t>5. Interventi per l</w:t>
      </w:r>
      <w:r>
        <w:rPr>
          <w:rStyle w:val="Nessuno"/>
          <w:color w:val="000000"/>
          <w:spacing w:val="0"/>
          <w:u w:color="000000"/>
          <w:rtl w:val="0"/>
          <w:lang w:val="it-IT"/>
        </w:rPr>
        <w:t>’</w:t>
      </w:r>
      <w:r>
        <w:rPr>
          <w:rStyle w:val="Nessuno"/>
          <w:color w:val="000000"/>
          <w:spacing w:val="0"/>
          <w:u w:color="000000"/>
          <w:rtl w:val="0"/>
          <w:lang w:val="it-IT"/>
        </w:rPr>
        <w:t>alunno/a: obiettivi educativi e didattici, strumenti, strategie e modalit</w:t>
      </w:r>
      <w:r>
        <w:rPr>
          <w:rStyle w:val="Nessuno"/>
          <w:color w:val="000000"/>
          <w:spacing w:val="0"/>
          <w:u w:color="000000"/>
          <w:rtl w:val="0"/>
          <w:lang w:val="it-IT"/>
        </w:rPr>
        <w:t>à</w:t>
      </w:r>
    </w:p>
    <w:p>
      <w:pPr>
        <w:pStyle w:val="Normal.0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A. Dimensione: RELAZIONE / INTERAZIONE / SOCIALIZZAZIONE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→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 xml:space="preserve"> si faccia riferimento alla sfera affettivo relazionale, considerando l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area del s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>é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apprendimento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106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6"/>
        <w:gridCol w:w="6198"/>
      </w:tblGrid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4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  <w:tc>
          <w:tcPr>
            <w:tcW w:type="dxa" w:w="6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rPr>
          <w:rStyle w:val="Nessuno"/>
          <w:rFonts w:ascii="Tahoma" w:cs="Tahoma" w:hAnsi="Tahoma" w:eastAsia="Tahoma"/>
          <w:spacing w:val="-4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B. Dimensione: COMUNICAZIONE / LINGUAGGIO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ahoma" w:hAnsi="Tahoma"/>
          <w:spacing w:val="-4"/>
          <w:sz w:val="16"/>
          <w:szCs w:val="16"/>
          <w:rtl w:val="0"/>
          <w:lang w:val="it-IT"/>
        </w:rPr>
        <w:t>si faccia riferimento alla competenza linguistica, intesa come comprensione del linguaggio orale, produzione verbale e relativo uso comunicativo del linguaggio verbale o di linguaggi alternativi o integrativi; si consideri anche la dimensione comunicazionale, intesa come modalit</w:t>
      </w:r>
      <w:r>
        <w:rPr>
          <w:rStyle w:val="Nessuno"/>
          <w:rFonts w:ascii="Tahoma" w:hAnsi="Tahoma" w:hint="default"/>
          <w:spacing w:val="-4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pacing w:val="-4"/>
          <w:sz w:val="16"/>
          <w:szCs w:val="16"/>
          <w:rtl w:val="0"/>
          <w:lang w:val="it-IT"/>
        </w:rPr>
        <w:t>di interazione, presenza e tipologia di contenuti prevalenti, utilizzo di mezzi privilegiati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11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106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6"/>
        <w:gridCol w:w="6198"/>
      </w:tblGrid>
      <w:tr>
        <w:tblPrEx>
          <w:shd w:val="clear" w:color="auto" w:fill="ced7e7"/>
        </w:tblPrEx>
        <w:trPr>
          <w:trHeight w:val="1926" w:hRule="atLeast"/>
        </w:trPr>
        <w:tc>
          <w:tcPr>
            <w:tcW w:type="dxa" w:w="4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  <w:tc>
          <w:tcPr>
            <w:tcW w:type="dxa" w:w="6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C. Dimensione: AUTONOMIA/ORIENTAMENTO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si faccia riferimento all'autonomia della persona e all'autonomia sociale, alle dimensioni motorio-prassica (motricit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globale, motricit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fine, prassie semplici e complesse) e sensoriale (funzionalit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visiva, uditiva, tattile)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106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6"/>
        <w:gridCol w:w="6198"/>
      </w:tblGrid>
      <w:tr>
        <w:tblPrEx>
          <w:shd w:val="clear" w:color="auto" w:fill="ced7e7"/>
        </w:tblPrEx>
        <w:trPr>
          <w:trHeight w:val="1926" w:hRule="atLeast"/>
        </w:trPr>
        <w:tc>
          <w:tcPr>
            <w:tcW w:type="dxa" w:w="4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  <w:tc>
          <w:tcPr>
            <w:tcW w:type="dxa" w:w="6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pBdr>
          <w:top w:val="nil"/>
          <w:left w:val="nil"/>
          <w:bottom w:val="nil"/>
          <w:right w:val="nil"/>
        </w:pBdr>
        <w:spacing w:before="120"/>
        <w:ind w:firstLine="0"/>
        <w:jc w:val="both"/>
        <w:rPr>
          <w:rStyle w:val="Nessuno"/>
          <w:b w:val="0"/>
          <w:bCs w:val="0"/>
        </w:rPr>
      </w:pPr>
      <w:r>
        <w:rPr>
          <w:rtl w:val="0"/>
          <w:lang w:val="it-IT"/>
        </w:rPr>
        <w:t xml:space="preserve">D. Dimensione COGNITIVA, NEUROPSICOLOGICA E DELL'APPRENDIMENTO </w:t>
      </w:r>
      <w:r>
        <w:rPr>
          <w:rStyle w:val="Nessuno"/>
          <w:rFonts w:ascii="Arial" w:hAnsi="Arial" w:hint="default"/>
          <w:b w:val="0"/>
          <w:bCs w:val="0"/>
          <w:i w:val="1"/>
          <w:iCs w:val="1"/>
          <w:spacing w:val="-4"/>
          <w:sz w:val="16"/>
          <w:szCs w:val="16"/>
          <w:rtl w:val="0"/>
          <w:lang w:val="it-IT"/>
        </w:rPr>
        <w:t>→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 xml:space="preserve"> 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capacit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mnesiche, intellettive e organizzazione spazio-temporale; livello di sviluppo raggiunto in ordine alle strategie utilizzate per la risoluzione di compiti propri per la fascia d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’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et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à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, agli stili cognitivi, alla capacit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b w:val="0"/>
          <w:bCs w:val="0"/>
          <w:sz w:val="16"/>
          <w:szCs w:val="16"/>
          <w:rtl w:val="0"/>
          <w:lang w:val="it-IT"/>
        </w:rPr>
        <w:t>di integrare competenze diverse per la risoluzione di compiti, alle competenze di lettura, scrittura, calcolo, decodifica di testi o messaggi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106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6"/>
        <w:gridCol w:w="6198"/>
      </w:tblGrid>
      <w:tr>
        <w:tblPrEx>
          <w:shd w:val="clear" w:color="auto" w:fill="ced7e7"/>
        </w:tblPrEx>
        <w:trPr>
          <w:trHeight w:val="1171" w:hRule="atLeast"/>
        </w:trPr>
        <w:tc>
          <w:tcPr>
            <w:tcW w:type="dxa" w:w="4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4"/>
                <w:szCs w:val="24"/>
                <w:lang w:val="it-IT"/>
              </w:rPr>
            </w:r>
          </w:p>
        </w:tc>
        <w:tc>
          <w:tcPr>
            <w:tcW w:type="dxa" w:w="6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revisione relativi alle diverse Dimensioni interessate.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</w:r>
      <w:r>
        <w:rPr>
          <w:rStyle w:val="Nessuno"/>
          <w:rFonts w:ascii="Tahoma" w:cs="Tahoma" w:hAnsi="Tahoma" w:eastAsia="Tahoma"/>
          <w:b w:val="1"/>
          <w:bCs w:val="1"/>
          <w:rtl w:val="0"/>
        </w:rPr>
        <w:tab/>
        <w:tab/>
        <w:t xml:space="preserve">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conseguiti e valutazione sull'efficacia di interventi, strategie e strumenti. 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</w:rPr>
      </w:pPr>
    </w:p>
    <w:p>
      <w:pPr>
        <w:pStyle w:val="heading 1"/>
        <w:spacing w:before="120"/>
        <w:ind w:left="68" w:firstLine="0"/>
      </w:pPr>
      <w:r>
        <w:rPr>
          <w:rtl w:val="0"/>
          <w:lang w:val="it-IT"/>
        </w:rPr>
        <w:t xml:space="preserve">6. Osservazioni sul contesto: barriere e facilitatori </w:t>
      </w:r>
    </w:p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Osservazioni nel contesto scolastico con indicazione delle barriere e dei facilitatori a seguito dell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osservazione sistematica dell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alunno/a e della classe.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53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rFonts w:ascii="Tahoma" w:cs="Tahoma" w:hAnsi="Tahoma" w:eastAsia="Tahoma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ind w:left="392" w:hanging="392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 revisione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240"/>
        <w:ind w:left="68" w:firstLine="0"/>
      </w:pPr>
      <w:r>
        <w:rPr>
          <w:rtl w:val="0"/>
          <w:lang w:val="it-IT"/>
        </w:rPr>
        <w:t>7. Interventi sul contesto per realizzare un ambiente di apprendimento inclusivo</w:t>
      </w:r>
    </w:p>
    <w:p>
      <w:pPr>
        <w:pStyle w:val="Normal.0"/>
        <w:shd w:val="clear" w:color="auto" w:fill="ffffff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color w:val="000000"/>
          <w:sz w:val="20"/>
          <w:szCs w:val="20"/>
          <w:u w:color="000000"/>
          <w:rtl w:val="0"/>
          <w:lang w:val="it-IT"/>
        </w:rPr>
        <w:t>Obiettivi educativi e didattici, strumenti, strategie e modalit</w:t>
      </w:r>
      <w:r>
        <w:rPr>
          <w:rStyle w:val="Nessuno"/>
          <w:rFonts w:ascii="Tahoma" w:hAnsi="Tahoma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Tahoma" w:hAnsi="Tahoma"/>
          <w:color w:val="000000"/>
          <w:sz w:val="20"/>
          <w:szCs w:val="20"/>
          <w:u w:color="000000"/>
          <w:rtl w:val="0"/>
          <w:lang w:val="it-IT"/>
        </w:rPr>
        <w:t>per realizzare un ambiente di apprendimento nelle dimensioni della relazione, della socializzazione, della comunicazione, dell'interazione, dell'orientamento e delle autonomie, anche sulla base degli interventi di corresponsabilit</w:t>
      </w:r>
      <w:r>
        <w:rPr>
          <w:rStyle w:val="Nessuno"/>
          <w:rFonts w:ascii="Tahoma" w:hAnsi="Tahoma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Tahoma" w:hAnsi="Tahoma"/>
          <w:color w:val="000000"/>
          <w:sz w:val="20"/>
          <w:szCs w:val="20"/>
          <w:u w:color="000000"/>
          <w:rtl w:val="0"/>
          <w:lang w:val="it-IT"/>
        </w:rPr>
        <w:t>educativa intrapresi dall</w:t>
      </w:r>
      <w:r>
        <w:rPr>
          <w:rStyle w:val="Nessuno"/>
          <w:rFonts w:ascii="Tahoma" w:hAnsi="Tahoma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Tahoma" w:hAnsi="Tahoma"/>
          <w:color w:val="000000"/>
          <w:sz w:val="20"/>
          <w:szCs w:val="20"/>
          <w:u w:color="000000"/>
          <w:rtl w:val="0"/>
          <w:lang w:val="it-IT"/>
        </w:rPr>
        <w:t>intera comunit</w:t>
      </w:r>
      <w:r>
        <w:rPr>
          <w:rStyle w:val="Nessuno"/>
          <w:rFonts w:ascii="Tahoma" w:hAnsi="Tahoma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Tahoma" w:hAnsi="Tahoma"/>
          <w:color w:val="000000"/>
          <w:sz w:val="20"/>
          <w:szCs w:val="20"/>
          <w:u w:color="000000"/>
          <w:rtl w:val="0"/>
          <w:lang w:val="it-IT"/>
        </w:rPr>
        <w:t>scolastica per il soddisfacimento dei bisogni educativi individuati.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097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r>
          </w:p>
        </w:tc>
      </w:tr>
    </w:tbl>
    <w:p>
      <w:pPr>
        <w:pStyle w:val="Normal.0"/>
        <w:widowControl w:val="0"/>
        <w:shd w:val="clear" w:color="auto" w:fill="ffffff"/>
        <w:spacing w:line="240" w:lineRule="auto"/>
        <w:ind w:left="392" w:hanging="392"/>
        <w:jc w:val="both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  <w:tab/>
        <w:tab/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 revisione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ab/>
        <w:t xml:space="preserve">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strategie e strumenti.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pBdr>
          <w:top w:val="nil"/>
          <w:left w:val="nil"/>
          <w:bottom w:val="nil"/>
          <w:right w:val="nil"/>
        </w:pBdr>
        <w:spacing w:before="120"/>
        <w:ind w:left="68" w:firstLine="0"/>
      </w:pPr>
      <w:r>
        <w:rPr>
          <w:rtl w:val="0"/>
          <w:lang w:val="it-IT"/>
        </w:rPr>
        <w:t xml:space="preserve">8. Interventi sul percorso curricolare  </w:t>
      </w:r>
    </w:p>
    <w:p>
      <w:pPr>
        <w:pStyle w:val="Normal.0"/>
        <w:spacing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8. 1 Interventi educativo-didattici, strategie, strumenti nelle diverse aree disciplinari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Modalit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di sostegno educativo didattico e ulteriori interventi di inclusione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240" w:after="0" w:line="240" w:lineRule="auto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8.3 Progettazione disciplinare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1"/>
        <w:gridCol w:w="7825"/>
      </w:tblGrid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Disciplina/Area disciplinare: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_________________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, traguardi di competenze) e ai criteri di valutazione 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Disciplina/Area disciplinare: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_________________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B - Rispetto alla programmazione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, traguardi di competenze) e ai criteri di valutazione____________________________________________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Disciplina/Area disciplinare: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_________________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B - Rispetto alla programmazione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, traguardi di competenze) e ai criteri di valutazione ____________________________________________</w:t>
            </w:r>
          </w:p>
        </w:tc>
      </w:tr>
    </w:tbl>
    <w:p>
      <w:pPr>
        <w:pStyle w:val="Normal.0"/>
        <w:widowControl w:val="0"/>
        <w:spacing w:before="240" w:after="0" w:line="240" w:lineRule="auto"/>
        <w:ind w:left="392" w:hanging="392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8.5 Criteri di valutazione del comportamento ed eventuali obiettivi specifici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Comportamento: </w:t>
            </w:r>
            <w:r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  <w:lang w:val="it-IT"/>
              </w:rPr>
              <w:tab/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A - Il comportamento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agli stessi criteri adottati per la classe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B - Il comportamento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ai seguenti criteri personalizzati e al raggiungimento dei seguenti obiettivi: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3"/>
      </w:tblGrid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4" w:firstLine="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4" w:firstLine="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 xml:space="preserve">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3"/>
      </w:tblGrid>
      <w:tr>
        <w:tblPrEx>
          <w:shd w:val="clear" w:color="auto" w:fill="ced7e7"/>
        </w:tblPrEx>
        <w:trPr>
          <w:trHeight w:val="2066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didattici conseguiti e valutazione sull'efficacia di interventi, strategie e strumenti riferiti anche </w:t>
            </w:r>
            <w:r>
              <w:rPr>
                <w:rStyle w:val="Nessuno"/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>all'ambiente di apprendimento</w:t>
            </w:r>
            <w:r>
              <w:rPr>
                <w:rStyle w:val="Nessuno"/>
                <w:rFonts w:ascii="Tahoma" w:hAnsi="Tahoma"/>
                <w:spacing w:val="-10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NB: la valutazione finale degli apprendimenti </w:t>
            </w:r>
            <w:r>
              <w:rPr>
                <w:rStyle w:val="Nessuno"/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>di competenza di tutto il Team dei docenti</w:t>
            </w:r>
          </w:p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120"/>
        <w:ind w:left="68" w:firstLine="0"/>
      </w:pPr>
      <w:r>
        <w:rPr>
          <w:rtl w:val="0"/>
          <w:lang w:val="it-IT"/>
        </w:rPr>
        <w:t>9. Organizzazione generale del progetto di inclusione e utilizzo delle risorse</w:t>
      </w:r>
    </w:p>
    <w:p>
      <w:pPr>
        <w:pStyle w:val="Normal.0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Tabella orario settimanale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(da adattare - a cura della scuola - in base all'effettivo orario della classe)</w:t>
      </w:r>
    </w:p>
    <w:p>
      <w:pPr>
        <w:pStyle w:val="Normal.0"/>
        <w:tabs>
          <w:tab w:val="left" w:pos="5245"/>
        </w:tabs>
        <w:spacing w:after="0"/>
        <w:ind w:left="284" w:firstLine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Per ogni ora specificare: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- se l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alunno /a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presente a scuola salvo assenze occasionali   </w:t>
        <w:tab/>
        <w:t xml:space="preserve">Pres.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◻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  (se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sempre presente non serve specificare)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- se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presente l'insegnante di sostegno</w:t>
        <w:tab/>
        <w:tab/>
        <w:t xml:space="preserve">Sost.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◻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  </w:t>
      </w:r>
    </w:p>
    <w:p>
      <w:pPr>
        <w:pStyle w:val="Normal.0"/>
        <w:tabs>
          <w:tab w:val="left" w:pos="5245"/>
        </w:tabs>
        <w:ind w:left="284" w:firstLine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- se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presente l'assistente all'autonomia o alla comunicazione</w:t>
        <w:tab/>
        <w:tab/>
        <w:t xml:space="preserve">Ass.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◻</w:t>
      </w: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2"/>
        <w:gridCol w:w="1400"/>
        <w:gridCol w:w="1417"/>
        <w:gridCol w:w="1559"/>
        <w:gridCol w:w="1560"/>
        <w:gridCol w:w="1559"/>
        <w:gridCol w:w="141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Luned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Marted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Mercoled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Gioved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Venerd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Sabato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8.00  - 9.00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72"/>
              </w:tabs>
            </w:pP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9.00   - 10.00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10.00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11.00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11.00 - 12.00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12.00  - 13.00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 w:hint="default"/>
                <w:sz w:val="16"/>
                <w:szCs w:val="16"/>
                <w:rtl w:val="0"/>
                <w:lang w:val="it-IT"/>
              </w:rPr>
              <w:t>…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245"/>
        </w:tabs>
        <w:spacing w:line="240" w:lineRule="auto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/>
        <w:rPr>
          <w:rStyle w:val="Nessuno"/>
          <w:rFonts w:ascii="Tahoma" w:cs="Tahoma" w:hAnsi="Tahoma" w:eastAsia="Tahoma"/>
          <w:sz w:val="10"/>
          <w:szCs w:val="10"/>
        </w:rPr>
      </w:pPr>
      <w:r>
        <w:rPr>
          <w:rStyle w:val="Nessuno"/>
          <w:rFonts w:ascii="Tahoma" w:cs="Tahoma" w:hAnsi="Tahoma" w:eastAsia="Tahoma"/>
          <w:sz w:val="10"/>
          <w:szCs w:val="10"/>
        </w:rPr>
        <w:tab/>
      </w: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10"/>
          <w:szCs w:val="10"/>
        </w:rPr>
      </w:pPr>
    </w:p>
    <w:tbl>
      <w:tblPr>
        <w:tblW w:w="10348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080"/>
      </w:tblGrid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alunno/a frequenta con orario ridotto?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01"/>
              </w:tabs>
              <w:spacing w:before="80" w:after="8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: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a scuola per ___ ore settimanali rispetto alle ___ ore della classe, </w:t>
            </w:r>
          </w:p>
          <w:p>
            <w:pPr>
              <w:pStyle w:val="Normal.0"/>
              <w:tabs>
                <w:tab w:val="left" w:pos="601"/>
              </w:tabs>
              <w:bidi w:val="0"/>
              <w:spacing w:before="80"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su richiesta </w:t>
            </w:r>
            <w:r>
              <w:rPr>
                <w:rStyle w:val="Nessuno"/>
                <w:rFonts w:ascii="Tahoma" w:hAnsi="Tahoma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della famiglia </w:t>
            </w: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degli specialisti sanitari, in accordo con la scuola, </w:t>
            </w:r>
          </w:p>
          <w:p>
            <w:pPr>
              <w:pStyle w:val="Normal.0"/>
              <w:tabs>
                <w:tab w:val="left" w:pos="601"/>
              </w:tabs>
              <w:bidi w:val="0"/>
              <w:spacing w:before="80"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>per le seguenti  motivazioni: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 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No, frequenta regolarmente tutte le ore previste per la classe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alunno/a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sempre nel gruppo classe con i compagni?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No, in base all'orario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n. __ ore in laboratorio o in altri spazi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per le seguenti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Insegnante per 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 sostegno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Numero di ore settimanali _________ </w:t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Risorse destinate agli interventi di assistenza igienica e di base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Descrizione del servizio svolto dai collaboratori scolastici______________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Risorse professionali destinate all'assistenza, all'autonomia e/o alla comunicazione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Tipologia di assistenza / figura professionale _______________________</w:t>
            </w:r>
          </w:p>
          <w:p>
            <w:pPr>
              <w:pStyle w:val="Normal.0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Numero di ore settimanali condivise con 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Ente competente _________ __</w:t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Altre risorse professionali presenti nella scuola/classe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[ ] docenti del team o della scuola in possesso del titolo di specializzazione per 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 sostegno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[ ] docenti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organico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autonomia coinvolti/e in progetti di inclusione o in specifiche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rivolte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alunno/a e/o alla classe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[ ] altro _____________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Uscite didattiche, visite guidate e viaggi di istruzione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Interventi previsti per consentire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alunno/a di partecipare alle uscite didattiche, alle visite guidate e ai viaggi di istruzione organizzati per la classe_____________________________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Strategie per la prevenzione e 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eventuale gestione di comportamenti problematici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o progetti sull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inclusione rivolti alla classe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Trasporto Scolastico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Indicare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 svolgimento del servizio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Interventi e attivit</w:t>
      </w:r>
      <w:r>
        <w:rPr>
          <w:rStyle w:val="Nessuno"/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extrascolastiche attive</w:t>
      </w:r>
    </w:p>
    <w:tbl>
      <w:tblPr>
        <w:tblW w:w="10348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7"/>
        <w:gridCol w:w="826"/>
        <w:gridCol w:w="1407"/>
        <w:gridCol w:w="3379"/>
        <w:gridCol w:w="2579"/>
      </w:tblGrid>
      <w:tr>
        <w:tblPrEx>
          <w:shd w:val="clear" w:color="auto" w:fill="ced7e7"/>
        </w:tblPrEx>
        <w:trPr>
          <w:trHeight w:val="1095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>(es. riabilitazione, attivit</w:t>
            </w:r>
            <w:r>
              <w:rPr>
                <w:rStyle w:val="Nessuno"/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>extrascolastiche, attivit</w:t>
            </w:r>
            <w:r>
              <w:rPr>
                <w:rStyle w:val="Nessuno"/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it-IT"/>
              </w:rPr>
              <w:t>ludico/ricreative, trasporto scolastico etc.)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ore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struttura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</w:t>
            </w:r>
          </w:p>
        </w:tc>
        <w:tc>
          <w:tcPr>
            <w:tcW w:type="dxa" w:w="2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NOTE 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(altre informazioni utili)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</w:t>
              <w:tab/>
              <w:tab/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extrascolastiche di tipo informale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supporto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</w:t>
            </w:r>
          </w:p>
        </w:tc>
        <w:tc>
          <w:tcPr>
            <w:tcW w:type="dxa" w:w="2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NOTE 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(altre informazioni utili) </w:t>
              <w:tab/>
              <w:t xml:space="preserve"> 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50" w:hanging="25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348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655"/>
      </w:tblGrid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revisione relativi alle risorse professionali dedicate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50" w:hanging="25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Style w:val="Nessuno"/>
          <w:rFonts w:ascii="Tahoma" w:cs="Tahoma" w:hAnsi="Tahoma" w:eastAsia="Tahoma"/>
        </w:rPr>
      </w:pPr>
    </w:p>
    <w:p>
      <w:pPr>
        <w:pStyle w:val="Normal.0"/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10.CERTIFICAZIONE DELLE COMPETENZE con eventuali note esplicative (D.M. 742/2017) </w:t>
      </w:r>
    </w:p>
    <w:p>
      <w:pPr>
        <w:pStyle w:val="Normal.0"/>
        <w:spacing w:after="0" w:line="240" w:lineRule="auto"/>
        <w:ind w:firstLine="644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[solo per alunni/e in uscita dalle classi quinte]</w:t>
      </w: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tbl>
      <w:tblPr>
        <w:tblW w:w="9781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96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Times" w:hAnsi="Times"/>
                <w:b w:val="1"/>
                <w:bCs w:val="1"/>
                <w:sz w:val="20"/>
                <w:szCs w:val="20"/>
                <w:rtl w:val="0"/>
                <w:lang w:val="it-IT"/>
              </w:rPr>
              <w:t>Competenze chiave europee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Style w:val="Nessuno"/>
                <w:rFonts w:ascii="Times" w:cs="Times" w:hAnsi="Times" w:eastAsia="Times"/>
                <w:b w:val="1"/>
                <w:bCs w:val="1"/>
                <w:sz w:val="20"/>
                <w:szCs w:val="20"/>
              </w:rPr>
            </w:pPr>
            <w:r>
              <w:rPr>
                <w:rStyle w:val="Nessuno"/>
                <w:rFonts w:ascii="Times" w:hAnsi="Times"/>
                <w:b w:val="1"/>
                <w:bCs w:val="1"/>
                <w:sz w:val="20"/>
                <w:szCs w:val="20"/>
                <w:rtl w:val="0"/>
                <w:lang w:val="it-IT"/>
              </w:rPr>
              <w:t>Competenze dal Profilo dello studente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" w:cs="Calibri,Bold-OneByteIdentityH" w:hAnsi="Times" w:eastAsia="Calibri,Bold-OneByteIdentityH"/>
                <w:b w:val="1"/>
                <w:bCs w:val="1"/>
                <w:sz w:val="20"/>
                <w:szCs w:val="20"/>
                <w:rtl w:val="0"/>
                <w:lang w:val="it-IT"/>
              </w:rPr>
              <w:t>al termine del primo ciclo di istruzione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7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rPr>
                <w:rStyle w:val="Nessuno"/>
                <w:rFonts w:ascii="Times" w:cs="Times" w:hAnsi="Times" w:eastAsia="Times"/>
                <w:b w:val="1"/>
                <w:bCs w:val="1"/>
                <w:sz w:val="20"/>
                <w:szCs w:val="20"/>
              </w:rPr>
            </w:pPr>
            <w:r>
              <w:rPr>
                <w:rStyle w:val="Nessuno"/>
                <w:rFonts w:ascii="Times" w:hAnsi="Time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NOTE ESPLICATIVE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" w:cs="Times" w:hAnsi="Times" w:eastAsia="Times"/>
                <w:sz w:val="20"/>
                <w:szCs w:val="20"/>
                <w:rtl w:val="0"/>
              </w:rPr>
            </w:pPr>
            <w:r>
              <w:rPr>
                <w:rStyle w:val="Nessuno"/>
                <w:rFonts w:ascii="Times" w:hAnsi="Times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" w:hAnsi="Times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" w:cs="Times" w:hAnsi="Times" w:eastAsia="Times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" w:cs="Times" w:hAnsi="Times" w:eastAsia="Times"/>
                <w:sz w:val="20"/>
                <w:szCs w:val="20"/>
                <w:rtl w:val="0"/>
              </w:rPr>
            </w:pPr>
            <w:r>
              <w:rPr>
                <w:rStyle w:val="Nessuno"/>
                <w:rFonts w:ascii="Times" w:hAnsi="Times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" w:hAnsi="Times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" w:cs="Times" w:hAnsi="Times" w:eastAsia="Times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" w:hAnsi="Times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Style w:val="Nessuno"/>
                <w:rFonts w:ascii="Times" w:cs="Times" w:hAnsi="Times" w:eastAsia="Times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</w:pPr>
    </w:p>
    <w:p>
      <w:pPr>
        <w:pStyle w:val="Normal.0"/>
        <w:spacing w:after="0" w:line="240" w:lineRule="auto"/>
      </w:pPr>
      <w:r>
        <w:br w:type="page"/>
      </w:r>
    </w:p>
    <w:p>
      <w:pPr>
        <w:pStyle w:val="heading 1"/>
        <w:ind w:left="68" w:firstLine="0"/>
      </w:pPr>
      <w:r>
        <w:rPr>
          <w:rtl w:val="0"/>
          <w:lang w:val="it-IT"/>
        </w:rPr>
        <w:t xml:space="preserve">11. Verifica finale/Proposte per le risorse professionali e i servizi di supporto necessari </w:t>
      </w:r>
    </w:p>
    <w:tbl>
      <w:tblPr>
        <w:tblW w:w="1006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229"/>
      </w:tblGrid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pacing w:val="-3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pacing w:val="-3"/>
                <w:sz w:val="20"/>
                <w:szCs w:val="20"/>
                <w:rtl w:val="0"/>
                <w:lang w:val="it-IT"/>
              </w:rPr>
              <w:t>Verifica finale del PEI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392" w:hanging="392"/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>Aggiornamento delle condizioni di contesto e progettazione per l</w:t>
      </w:r>
      <w:r>
        <w:rPr>
          <w:rStyle w:val="Nessuno"/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>a.s. successivo</w:t>
      </w: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[Sez. 5-6-7]</w:t>
      </w:r>
    </w:p>
    <w:tbl>
      <w:tblPr>
        <w:tblW w:w="1006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4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0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ahoma" w:cs="Tahoma" w:hAnsi="Tahoma" w:eastAsia="Tahoma"/>
                <w:b w:val="1"/>
                <w:bCs w:val="1"/>
                <w:color w:val="ff0000"/>
                <w:sz w:val="24"/>
                <w:szCs w:val="24"/>
                <w:u w:color="ff0000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rStyle w:val="Nessuno"/>
                <w:rFonts w:ascii="Tahoma" w:cs="Tahoma" w:hAnsi="Tahoma" w:eastAsia="Tahoma"/>
                <w:b w:val="1"/>
                <w:bCs w:val="1"/>
                <w:color w:val="ff0000"/>
                <w:sz w:val="24"/>
                <w:szCs w:val="24"/>
                <w:u w:color="ff0000"/>
                <w:lang w:val="it-IT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Tahoma" w:cs="Tahoma" w:hAnsi="Tahoma" w:eastAsia="Tahoma"/>
                <w:b w:val="1"/>
                <w:bCs w:val="1"/>
                <w:color w:val="ff0000"/>
                <w:sz w:val="24"/>
                <w:szCs w:val="24"/>
                <w:u w:color="ff0000"/>
                <w:lang w:val="it-IT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heading 1"/>
        <w:ind w:firstLine="0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Interventi necessari per garantire il diritto allo studio e la frequenza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177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1"/>
        <w:gridCol w:w="5386"/>
      </w:tblGrid>
      <w:tr>
        <w:tblPrEx>
          <w:shd w:val="clear" w:color="auto" w:fill="ced7e7"/>
        </w:tblPrEx>
        <w:trPr>
          <w:trHeight w:val="4575" w:hRule="atLeast"/>
        </w:trPr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Assistenza di base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igienica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spostamenti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mensa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altro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(specificare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Style w:val="Nessuno"/>
                <w:rFonts w:ascii="Tahoma" w:hAnsi="Tahoma" w:hint="default"/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assistenza di base (nominativi collaboratori scolastici,  organizzazione oraria ritenuta necessaria)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Assistenza specialistica all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autonomia e/o alla comunicazione (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per azioni riconducibili ad interventi educativi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ad alunni/e privi/e  della vista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ad alunni/e  privi/e 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udito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ad alunni/e 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intellettive e disturbi del neurosviluppo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  <w:br w:type="textWrapping"/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cura di 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mensa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altro         </w:t>
            </w:r>
            <w:r>
              <w:rPr>
                <w:rStyle w:val="Nessuno"/>
                <w:rFonts w:ascii="Cambria Math" w:cs="Cambria Math" w:hAnsi="Cambria Math" w:eastAsia="Cambria Math" w:hint="default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  (specificare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autonomia e alla comunicazione (nominativi educatori, organizzazione oraria ritenuta necessaria)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79" w:hanging="279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Style w:val="Nessuno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Per le esigenze di tipo sanitario si rimanda alla relativa documentazione presente nel Fascicolo dell</w:t>
      </w: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alunno/a.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i w:val="1"/>
          <w:iCs w:val="1"/>
          <w:sz w:val="20"/>
          <w:szCs w:val="20"/>
        </w:rPr>
      </w:pPr>
    </w:p>
    <w:tbl>
      <w:tblPr>
        <w:tblW w:w="1020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"/>
        <w:gridCol w:w="8647"/>
      </w:tblGrid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Arredi speciali, Ausili didattici, informatici, ecc.)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tbl>
      <w:tblPr>
        <w:tblW w:w="100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7976"/>
      </w:tblGrid>
      <w:tr>
        <w:tblPrEx>
          <w:shd w:val="clear" w:color="auto" w:fill="ced7e7"/>
        </w:tblPrEx>
        <w:trPr>
          <w:trHeight w:val="2225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Proposta del numero di ore di sostegno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br w:type="textWrapping"/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</w:rPr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80" w:lineRule="exact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didattico e dalle osservazioni sistematiche svolte, 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tenuto conto 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del Profilo di Funzionamento  e 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del suo eventuale aggiornamento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, oltre che dei risultati raggiunti, nonch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emerse durante l'anno,    si propone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29.12.2020 n. 182 - il seguente fabbisogno di ore di sostegno.</w:t>
            </w:r>
          </w:p>
          <w:p>
            <w:pPr>
              <w:pStyle w:val="Normal.0"/>
              <w:spacing w:after="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con la seguente motivazione:_________________________</w:t>
            </w:r>
          </w:p>
        </w:tc>
      </w:tr>
      <w:tr>
        <w:tblPrEx>
          <w:shd w:val="clear" w:color="auto" w:fill="ced7e7"/>
        </w:tblPrEx>
        <w:trPr>
          <w:trHeight w:val="360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all'assistenza, all'autonomia e/o alla comunicazione,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10"/>
                <w:szCs w:val="1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8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Partendo dalle osservazioni descritte nelle Sezioni 4 e 6 e dagli interventi descritti nelle Sezioni n. 5 e 7, tenuto conto del Profilo di Funzionamento e dei risultati raggiunti, nonch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emerse durante l'anno: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- si indica, come segue, il fabbisogno di risorse professionali da destinare all'assistenza, all'autonomia e/o alla comunicazione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182/2020 e dall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bis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66/2017 - per l'a. s. successivo: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________________________________________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per N. ore_________________(1). </w:t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alunno/a             da e verso la scuola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5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Indicazioni per il PEI dell'anno successivo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Suggerimenti, proposte, strategie che hanno particolarmente funzionato e che potrebbero essere riproposte; criticit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emerse da correggere, ecc_______________________________________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spacing w:before="24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14"/>
          <w:szCs w:val="14"/>
          <w:rtl w:val="0"/>
          <w:lang w:val="it-IT"/>
        </w:rPr>
        <w:t>(1) L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 xml:space="preserve">indicazione delle ore  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Ente Territoriale</w:t>
      </w:r>
    </w:p>
    <w:p>
      <w:pPr>
        <w:pStyle w:val="Normal.0"/>
        <w:spacing w:before="24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La verifica finale, con la  proposta del numero di ore di sostegno e delle risorse da destinare agli interventi di assistenza igienica e di base, nonch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comunicazione, per l'anno scolastico successivo, 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stata approvata dal GLO in data ______________ 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Come risulta da verbale n. ___ allegato</w:t>
      </w:r>
    </w:p>
    <w:p>
      <w:pPr>
        <w:pStyle w:val="Normal.0"/>
        <w:spacing w:before="120" w:after="0"/>
      </w:pPr>
    </w:p>
    <w:tbl>
      <w:tblPr>
        <w:tblW w:w="1006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5"/>
        <w:gridCol w:w="3119"/>
        <w:gridCol w:w="3260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</w:pPr>
    </w:p>
    <w:p>
      <w:pPr>
        <w:pStyle w:val="Normal.0"/>
        <w:spacing w:after="200" w:line="276" w:lineRule="auto"/>
      </w:pPr>
      <w:r>
        <w:rPr>
          <w:rStyle w:val="Nessuno"/>
          <w:strike w:val="1"/>
          <w:dstrike w:val="0"/>
          <w:color w:val="ff0000"/>
          <w:u w:color="ff0000"/>
        </w:rPr>
        <w:br w:type="page"/>
      </w:r>
    </w:p>
    <w:p>
      <w:pPr>
        <w:pStyle w:val="heading 1"/>
        <w:ind w:left="68" w:firstLine="0"/>
      </w:pPr>
      <w:r>
        <w:rPr>
          <w:rtl w:val="0"/>
          <w:lang w:val="it-IT"/>
        </w:rPr>
        <w:t xml:space="preserve">12. PEI Provvisorio per l'a. s. successivo </w:t>
      </w:r>
    </w:p>
    <w:p>
      <w:pPr>
        <w:pStyle w:val="heading 1"/>
        <w:ind w:left="68" w:firstLine="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in et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evolutiva ai fini dell</w:t>
      </w:r>
      <w:r>
        <w:rPr>
          <w:rStyle w:val="Nessuno"/>
          <w:sz w:val="16"/>
          <w:szCs w:val="16"/>
          <w:rtl w:val="0"/>
          <w:lang w:val="it-IT"/>
        </w:rPr>
        <w:t>’</w:t>
      </w:r>
      <w:r>
        <w:rPr>
          <w:rStyle w:val="Nessuno"/>
          <w:sz w:val="16"/>
          <w:szCs w:val="16"/>
          <w:rtl w:val="0"/>
          <w:lang w:val="it-IT"/>
        </w:rPr>
        <w:t>inclusione scolastica]</w:t>
      </w:r>
    </w:p>
    <w:tbl>
      <w:tblPr>
        <w:tblW w:w="106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4"/>
        <w:gridCol w:w="2252"/>
        <w:gridCol w:w="1052"/>
        <w:gridCol w:w="1050"/>
        <w:gridCol w:w="1201"/>
        <w:gridCol w:w="1201"/>
        <w:gridCol w:w="1634"/>
      </w:tblGrid>
      <w:tr>
        <w:tblPrEx>
          <w:shd w:val="clear" w:color="auto" w:fill="ced7e7"/>
        </w:tblPrEx>
        <w:trPr>
          <w:trHeight w:val="1406" w:hRule="atLeast"/>
        </w:trPr>
        <w:tc>
          <w:tcPr>
            <w:tcW w:type="dxa" w:w="22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Proposta del numero di ore di sostegno alla classe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838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assistenza 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22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Style w:val="Nessuno"/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Entit</w:t>
            </w:r>
            <w:r>
              <w:rPr>
                <w:rStyle w:val="Nessuno"/>
                <w:rFonts w:ascii="Calibri" w:cs="Calibri" w:hAnsi="Calibri" w:eastAsia="Calibri" w:hint="default"/>
                <w:sz w:val="16"/>
                <w:szCs w:val="16"/>
                <w:shd w:val="clear" w:color="auto" w:fill="ffff00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delle difficolt</w:t>
            </w:r>
            <w:r>
              <w:rPr>
                <w:rStyle w:val="Nessuno"/>
                <w:rFonts w:ascii="Calibri" w:cs="Calibri" w:hAnsi="Calibri" w:eastAsia="Calibri" w:hint="default"/>
                <w:sz w:val="16"/>
                <w:szCs w:val="16"/>
                <w:shd w:val="clear" w:color="auto" w:fill="ffff00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nello svolgimento delle attivit</w:t>
            </w:r>
            <w:r>
              <w:rPr>
                <w:rStyle w:val="Nessuno"/>
                <w:rFonts w:ascii="Calibri" w:cs="Calibri" w:hAnsi="Calibri" w:eastAsia="Calibri" w:hint="default"/>
                <w:sz w:val="16"/>
                <w:szCs w:val="16"/>
                <w:shd w:val="clear" w:color="auto" w:fill="ffff00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comprese in ciascun dominio/dimensione tenendo conto dei fattori ambientali implicati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Assente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Webdings" w:cs="Webdings" w:hAnsi="Webdings" w:eastAsia="Webdings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Lieve</w:t>
            </w: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20"/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Media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Elevata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Molto elevata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22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8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60" w:after="120"/>
              <w:rPr>
                <w:rStyle w:val="Nessuno"/>
                <w:rFonts w:ascii="Tahoma" w:cs="Tahoma" w:hAnsi="Tahoma" w:eastAsia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con la seguente motivazione:_________________________________________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________________________________________________________________</w:t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firstLine="0"/>
        <w:jc w:val="center"/>
        <w:rPr>
          <w:rStyle w:val="Nessuno"/>
          <w:sz w:val="16"/>
          <w:szCs w:val="16"/>
        </w:rPr>
      </w:pPr>
    </w:p>
    <w:p>
      <w:pPr>
        <w:pStyle w:val="heading 1"/>
        <w:ind w:firstLine="0"/>
        <w:rPr>
          <w:rStyle w:val="Nessuno"/>
          <w:color w:val="000000"/>
          <w:u w:color="000000"/>
        </w:rPr>
      </w:pPr>
    </w:p>
    <w:p>
      <w:pPr>
        <w:pStyle w:val="heading 1"/>
        <w:ind w:firstLine="0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Interventi necessari per garantire il diritto allo studio e la frequenza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177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5245"/>
      </w:tblGrid>
      <w:tr>
        <w:tblPrEx>
          <w:shd w:val="clear" w:color="auto" w:fill="ced7e7"/>
        </w:tblPrEx>
        <w:trPr>
          <w:trHeight w:val="4526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di base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igienica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spostamenti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mensa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altro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(specificare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Style w:val="Nessuno"/>
                <w:rFonts w:ascii="Tahoma" w:hAnsi="Tahoma" w:hint="default"/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assistenza di base (collaboratori scolastici,  organizzazione oraria ritenuta necessaria)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specialistica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autonomia e/o alla comunicazione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ad alunni/e privi/e  della vista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assistenza ad alunni/e  privi/e 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udito    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none"/>
                <w:rtl w:val="0"/>
                <w:lang w:val="it-IT"/>
              </w:rPr>
              <w:t>assistenza ad alunni/e 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u w:val="non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u w:val="none"/>
                <w:rtl w:val="0"/>
                <w:lang w:val="it-IT"/>
              </w:rPr>
              <w:t>intellettive e disturbi del neurosviluppo</w:t>
            </w:r>
            <w:r>
              <w:rPr>
                <w:rStyle w:val="Nessuno"/>
                <w:rFonts w:ascii="Tahoma" w:hAnsi="Tahoma"/>
                <w:sz w:val="18"/>
                <w:szCs w:val="18"/>
                <w:u w:val="none"/>
                <w:rtl w:val="0"/>
                <w:lang w:val="it-IT"/>
              </w:rPr>
              <w:t xml:space="preserve">                         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u w:val="none"/>
                <w:rtl w:val="0"/>
                <w:lang w:val="it-IT"/>
              </w:rPr>
              <w:t>◻</w:t>
              <w:br w:type="textWrapping"/>
              <w:br w:type="textWrapping"/>
            </w:r>
            <w:r>
              <w:rPr>
                <w:rStyle w:val="Nessuno"/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before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cura di 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mensa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altro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  (specificare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.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79" w:hanging="279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Style w:val="Nessuno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Per le esigenze di tipo sanitario si rimanda alla relativa documentazione presente nel Fascicolo dell</w:t>
      </w: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alunno/a.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i w:val="1"/>
          <w:iCs w:val="1"/>
          <w:sz w:val="20"/>
          <w:szCs w:val="20"/>
        </w:rPr>
      </w:pPr>
    </w:p>
    <w:tbl>
      <w:tblPr>
        <w:tblW w:w="1020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Arredi speciali, Ausili didattici, informatici, ecc.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i w:val="1"/>
          <w:iCs w:val="1"/>
          <w:sz w:val="20"/>
          <w:szCs w:val="20"/>
        </w:rPr>
      </w:pPr>
    </w:p>
    <w:tbl>
      <w:tblPr>
        <w:tblW w:w="100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7976"/>
      </w:tblGrid>
      <w:tr>
        <w:tblPrEx>
          <w:shd w:val="clear" w:color="auto" w:fill="ced7e7"/>
        </w:tblPrEx>
        <w:trPr>
          <w:trHeight w:val="360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all'assistenza, all'autonomia e alla comunicazione,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10"/>
                <w:szCs w:val="1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rStyle w:val="Nessuno"/>
                <w:rFonts w:ascii="Tahoma" w:cs="Tahoma" w:hAnsi="Tahoma" w:eastAsia="Tahoma"/>
                <w:sz w:val="18"/>
                <w:szCs w:val="18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Tenuto conto del Profilo di Funzionamento si individuano le principali dimensioni interessate [Sezione 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pacing w:val="-6"/>
                <w:sz w:val="18"/>
                <w:szCs w:val="18"/>
                <w:rtl w:val="0"/>
                <w:lang w:val="it-IT"/>
              </w:rPr>
              <w:t>a) F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abbisogno di risorse da destinare agli interventi di assistenza igienica e di base, nel modo seguente___________________________________________________________________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b) Fabbisogno di risorse professionali da destinare all'assistenza, all'autonomia e alla comunicazione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 182/2020 e dall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bis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 - per l'a. s. successivo: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tipologia di assistenza / figura professionale 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per N. ore_________________(1).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color w:val="000000"/>
                <w:sz w:val="18"/>
                <w:szCs w:val="18"/>
                <w:u w:color="000000"/>
                <w:rtl w:val="0"/>
                <w:lang w:val="it-IT"/>
              </w:rPr>
              <w:t>Eventuali esigenze correlate al trasporto dell</w:t>
            </w:r>
            <w:r>
              <w:rPr>
                <w:rStyle w:val="Nessuno"/>
                <w:rFonts w:ascii="Tahoma" w:hAnsi="Tahoma" w:hint="default"/>
                <w:color w:val="000000"/>
                <w:sz w:val="18"/>
                <w:szCs w:val="18"/>
                <w:u w:color="000000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color w:val="000000"/>
                <w:sz w:val="18"/>
                <w:szCs w:val="18"/>
                <w:u w:color="000000"/>
                <w:rtl w:val="0"/>
                <w:lang w:val="it-IT"/>
              </w:rPr>
              <w:t>alunno/a             da e verso la scuola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i w:val="1"/>
          <w:iCs w:val="1"/>
          <w:sz w:val="20"/>
          <w:szCs w:val="20"/>
        </w:rPr>
      </w:pPr>
    </w:p>
    <w:p>
      <w:pPr>
        <w:pStyle w:val="Normal.0"/>
        <w:spacing w:before="24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14"/>
          <w:szCs w:val="14"/>
          <w:rtl w:val="0"/>
          <w:lang w:val="it-IT"/>
        </w:rPr>
        <w:t>(1) L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 xml:space="preserve">indicazione delle ore  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Ente Territoriale</w:t>
      </w:r>
    </w:p>
    <w:p>
      <w:pPr>
        <w:pStyle w:val="Normal.0"/>
        <w:ind w:left="284" w:firstLine="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ind w:right="283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stato approvato dal GLO 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in data ______________ 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come risulta da verbale n. ___ allegato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</w:p>
    <w:tbl>
      <w:tblPr>
        <w:tblW w:w="106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1"/>
        <w:gridCol w:w="3099"/>
        <w:gridCol w:w="3984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</w:pPr>
      <w:r>
        <w:rPr>
          <w:rStyle w:val="Nessuno"/>
          <w:rFonts w:ascii="Tahoma" w:cs="Tahoma" w:hAnsi="Tahoma" w:eastAsia="Tahom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5" w:right="567" w:bottom="993" w:left="709" w:header="709" w:footer="3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  <w:font w:name="Times">
    <w:charset w:val="00"/>
    <w:family w:val="roman"/>
    <w:pitch w:val="default"/>
  </w:font>
  <w:font w:name="Calibri,Bold-OneByteIdentityH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color w:val="000000"/>
      <w:sz w:val="22"/>
      <w:szCs w:val="22"/>
      <w:u w:val="single" w:color="000000"/>
      <w:lang w:val="it-IT"/>
    </w:rPr>
  </w:style>
  <w:style w:type="numbering" w:styleId="Punti elenco">
    <w:name w:val="Punti elenco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